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236" w:rsidRDefault="00A27236" w:rsidP="00A27236">
      <w:pPr>
        <w:shd w:val="clear" w:color="auto" w:fill="FFFFFF"/>
        <w:jc w:val="center"/>
        <w:rPr>
          <w:rFonts w:ascii="Arial Black" w:hAnsi="Arial Black"/>
          <w:bCs/>
          <w:shadow/>
          <w:sz w:val="32"/>
          <w:u w:val="single"/>
        </w:rPr>
      </w:pPr>
    </w:p>
    <w:p w:rsidR="00A27236" w:rsidRPr="00F07D65" w:rsidRDefault="00EF3664" w:rsidP="00A27236">
      <w:pPr>
        <w:shd w:val="clear" w:color="auto" w:fill="FFFFFF"/>
        <w:jc w:val="center"/>
        <w:rPr>
          <w:rFonts w:ascii="Arial Black" w:hAnsi="Arial Black"/>
          <w:bCs/>
          <w:shadow/>
          <w:sz w:val="32"/>
          <w:u w:val="single"/>
        </w:rPr>
      </w:pPr>
      <w:r w:rsidRPr="00F07D65">
        <w:rPr>
          <w:rFonts w:ascii="Arial Black" w:hAnsi="Arial Black"/>
          <w:bCs/>
          <w:shadow/>
          <w:sz w:val="32"/>
          <w:u w:val="single"/>
        </w:rPr>
        <w:t>ALL UNIONS AND ASSOCIATIONS OF BSNL</w:t>
      </w:r>
    </w:p>
    <w:p w:rsidR="00A27236" w:rsidRPr="00F07D65" w:rsidRDefault="00A27236" w:rsidP="00A27236">
      <w:pPr>
        <w:shd w:val="clear" w:color="auto" w:fill="FFFFFF"/>
        <w:jc w:val="center"/>
        <w:rPr>
          <w:rFonts w:ascii="Arial Black" w:hAnsi="Arial Black"/>
          <w:bCs/>
          <w:shadow/>
          <w:sz w:val="10"/>
        </w:rPr>
      </w:pPr>
    </w:p>
    <w:p w:rsidR="00A27236" w:rsidRDefault="00A27236" w:rsidP="00A27236">
      <w:pPr>
        <w:spacing w:before="120"/>
        <w:jc w:val="both"/>
        <w:rPr>
          <w:rFonts w:ascii="Arial" w:hAnsi="Arial" w:cs="Arial"/>
          <w:b/>
          <w:shadow/>
          <w:sz w:val="26"/>
          <w:szCs w:val="26"/>
        </w:rPr>
      </w:pPr>
    </w:p>
    <w:p w:rsidR="00A27236" w:rsidRDefault="00A27236" w:rsidP="00A27236">
      <w:pPr>
        <w:spacing w:before="120"/>
        <w:jc w:val="both"/>
        <w:rPr>
          <w:rFonts w:ascii="Arial" w:hAnsi="Arial" w:cs="Arial"/>
          <w:b/>
          <w:shadow/>
          <w:sz w:val="26"/>
          <w:szCs w:val="26"/>
        </w:rPr>
      </w:pPr>
      <w:r w:rsidRPr="005D711A">
        <w:rPr>
          <w:rFonts w:ascii="Arial" w:hAnsi="Arial" w:cs="Arial"/>
          <w:b/>
          <w:shadow/>
          <w:sz w:val="26"/>
          <w:szCs w:val="26"/>
        </w:rPr>
        <w:t>No: UA/2017/1</w:t>
      </w:r>
      <w:r w:rsidR="00EF3664">
        <w:rPr>
          <w:rFonts w:ascii="Arial" w:hAnsi="Arial" w:cs="Arial"/>
          <w:b/>
          <w:shadow/>
          <w:sz w:val="26"/>
          <w:szCs w:val="26"/>
        </w:rPr>
        <w:t>6</w:t>
      </w:r>
      <w:r w:rsidRPr="005D711A">
        <w:rPr>
          <w:rFonts w:ascii="Arial" w:hAnsi="Arial" w:cs="Arial"/>
          <w:b/>
          <w:shadow/>
          <w:sz w:val="26"/>
          <w:szCs w:val="26"/>
        </w:rPr>
        <w:tab/>
      </w:r>
      <w:r w:rsidRPr="005D711A">
        <w:rPr>
          <w:rFonts w:ascii="Arial" w:hAnsi="Arial" w:cs="Arial"/>
          <w:b/>
          <w:shadow/>
          <w:sz w:val="26"/>
          <w:szCs w:val="26"/>
        </w:rPr>
        <w:tab/>
        <w:t xml:space="preserve">                 </w:t>
      </w:r>
      <w:r w:rsidRPr="005D711A">
        <w:rPr>
          <w:rFonts w:ascii="Arial" w:hAnsi="Arial" w:cs="Arial"/>
          <w:b/>
          <w:shadow/>
          <w:sz w:val="26"/>
          <w:szCs w:val="26"/>
        </w:rPr>
        <w:tab/>
        <w:t xml:space="preserve">          </w:t>
      </w:r>
      <w:r w:rsidRPr="005D711A">
        <w:rPr>
          <w:rFonts w:ascii="Arial" w:hAnsi="Arial" w:cs="Arial"/>
          <w:b/>
          <w:shadow/>
          <w:sz w:val="26"/>
          <w:szCs w:val="26"/>
        </w:rPr>
        <w:tab/>
      </w:r>
      <w:r w:rsidRPr="005D711A">
        <w:rPr>
          <w:rFonts w:ascii="Arial" w:hAnsi="Arial" w:cs="Arial"/>
          <w:b/>
          <w:shadow/>
          <w:sz w:val="26"/>
          <w:szCs w:val="26"/>
        </w:rPr>
        <w:tab/>
      </w:r>
      <w:r w:rsidRPr="005D711A">
        <w:rPr>
          <w:rFonts w:ascii="Arial" w:hAnsi="Arial" w:cs="Arial"/>
          <w:b/>
          <w:shadow/>
          <w:sz w:val="26"/>
          <w:szCs w:val="26"/>
        </w:rPr>
        <w:tab/>
        <w:t xml:space="preserve">        </w:t>
      </w:r>
      <w:r>
        <w:rPr>
          <w:rFonts w:ascii="Arial" w:hAnsi="Arial" w:cs="Arial"/>
          <w:b/>
          <w:shadow/>
          <w:sz w:val="26"/>
          <w:szCs w:val="26"/>
        </w:rPr>
        <w:tab/>
        <w:t xml:space="preserve">      </w:t>
      </w:r>
      <w:r w:rsidR="00DC242E">
        <w:rPr>
          <w:rFonts w:ascii="Arial" w:hAnsi="Arial" w:cs="Arial"/>
          <w:b/>
          <w:shadow/>
          <w:sz w:val="26"/>
          <w:szCs w:val="26"/>
        </w:rPr>
        <w:t>19</w:t>
      </w:r>
      <w:r w:rsidRPr="005D711A">
        <w:rPr>
          <w:rFonts w:ascii="Arial" w:hAnsi="Arial" w:cs="Arial"/>
          <w:b/>
          <w:shadow/>
          <w:sz w:val="26"/>
          <w:szCs w:val="26"/>
        </w:rPr>
        <w:t>.0</w:t>
      </w:r>
      <w:r w:rsidR="00DC242E">
        <w:rPr>
          <w:rFonts w:ascii="Arial" w:hAnsi="Arial" w:cs="Arial"/>
          <w:b/>
          <w:shadow/>
          <w:sz w:val="26"/>
          <w:szCs w:val="26"/>
        </w:rPr>
        <w:t>4</w:t>
      </w:r>
      <w:r w:rsidRPr="005D711A">
        <w:rPr>
          <w:rFonts w:ascii="Arial" w:hAnsi="Arial" w:cs="Arial"/>
          <w:b/>
          <w:shadow/>
          <w:sz w:val="26"/>
          <w:szCs w:val="26"/>
        </w:rPr>
        <w:t>.2018</w:t>
      </w:r>
    </w:p>
    <w:p w:rsidR="00E32B39" w:rsidRPr="005D711A" w:rsidRDefault="00E32B39" w:rsidP="00A27236">
      <w:pPr>
        <w:spacing w:before="120"/>
        <w:jc w:val="both"/>
        <w:rPr>
          <w:rFonts w:ascii="Arial" w:hAnsi="Arial" w:cs="Arial"/>
          <w:b/>
          <w:shadow/>
          <w:sz w:val="26"/>
          <w:szCs w:val="26"/>
        </w:rPr>
      </w:pPr>
    </w:p>
    <w:p w:rsidR="00A27236" w:rsidRPr="005D711A" w:rsidRDefault="00A27236" w:rsidP="00A27236">
      <w:pPr>
        <w:shd w:val="clear" w:color="auto" w:fill="FFFFFF"/>
        <w:jc w:val="center"/>
        <w:rPr>
          <w:rFonts w:ascii="Arial" w:hAnsi="Arial" w:cs="Arial"/>
          <w:bCs/>
          <w:shadow/>
          <w:sz w:val="26"/>
          <w:szCs w:val="26"/>
        </w:rPr>
      </w:pPr>
      <w:r w:rsidRPr="005D711A">
        <w:rPr>
          <w:rFonts w:ascii="Arial" w:hAnsi="Arial" w:cs="Arial"/>
          <w:bCs/>
          <w:shadow/>
          <w:sz w:val="26"/>
          <w:szCs w:val="26"/>
        </w:rPr>
        <w:t xml:space="preserve">……………………………Circle </w:t>
      </w:r>
    </w:p>
    <w:p w:rsidR="00A27236" w:rsidRPr="005D711A" w:rsidRDefault="00A27236" w:rsidP="00A27236">
      <w:pPr>
        <w:shd w:val="clear" w:color="auto" w:fill="FFFFFF"/>
        <w:jc w:val="center"/>
        <w:rPr>
          <w:rFonts w:ascii="Arial" w:hAnsi="Arial" w:cs="Arial"/>
          <w:bCs/>
          <w:shadow/>
          <w:sz w:val="26"/>
          <w:szCs w:val="26"/>
        </w:rPr>
      </w:pPr>
    </w:p>
    <w:p w:rsidR="00A27236" w:rsidRPr="005D711A" w:rsidRDefault="00A27236" w:rsidP="00A27236">
      <w:pPr>
        <w:spacing w:before="120"/>
        <w:jc w:val="both"/>
        <w:rPr>
          <w:rFonts w:ascii="Arial" w:hAnsi="Arial" w:cs="Arial"/>
          <w:b/>
          <w:shadow/>
          <w:sz w:val="26"/>
          <w:szCs w:val="26"/>
        </w:rPr>
      </w:pPr>
      <w:r w:rsidRPr="005D711A">
        <w:rPr>
          <w:rFonts w:ascii="Arial" w:hAnsi="Arial" w:cs="Arial"/>
          <w:b/>
          <w:shadow/>
          <w:sz w:val="26"/>
          <w:szCs w:val="26"/>
        </w:rPr>
        <w:t>To</w:t>
      </w:r>
    </w:p>
    <w:p w:rsidR="00A27236" w:rsidRPr="005D711A" w:rsidRDefault="00A27236" w:rsidP="00A27236">
      <w:pPr>
        <w:widowControl w:val="0"/>
        <w:autoSpaceDE w:val="0"/>
        <w:autoSpaceDN w:val="0"/>
        <w:adjustRightInd w:val="0"/>
        <w:jc w:val="both"/>
        <w:rPr>
          <w:rFonts w:ascii="Arial" w:hAnsi="Arial" w:cs="Arial"/>
          <w:shadow/>
          <w:sz w:val="26"/>
          <w:szCs w:val="26"/>
        </w:rPr>
      </w:pPr>
    </w:p>
    <w:p w:rsidR="00A27236" w:rsidRPr="005D711A" w:rsidRDefault="00A27236" w:rsidP="00A27236">
      <w:pPr>
        <w:widowControl w:val="0"/>
        <w:autoSpaceDE w:val="0"/>
        <w:autoSpaceDN w:val="0"/>
        <w:adjustRightInd w:val="0"/>
        <w:jc w:val="both"/>
        <w:rPr>
          <w:rFonts w:ascii="Arial" w:hAnsi="Arial" w:cs="Arial"/>
          <w:shadow/>
          <w:sz w:val="26"/>
          <w:szCs w:val="26"/>
        </w:rPr>
      </w:pPr>
      <w:r w:rsidRPr="005D711A">
        <w:rPr>
          <w:rFonts w:ascii="Arial" w:hAnsi="Arial" w:cs="Arial"/>
          <w:b/>
          <w:shadow/>
          <w:sz w:val="26"/>
          <w:szCs w:val="26"/>
        </w:rPr>
        <w:t xml:space="preserve">Shri </w:t>
      </w:r>
      <w:r w:rsidRPr="005D711A">
        <w:rPr>
          <w:rFonts w:ascii="Arial" w:hAnsi="Arial" w:cs="Arial"/>
          <w:shadow/>
          <w:sz w:val="26"/>
          <w:szCs w:val="26"/>
        </w:rPr>
        <w:t>…………………………………..</w:t>
      </w:r>
    </w:p>
    <w:p w:rsidR="00EA3A35" w:rsidRPr="00EA3A35" w:rsidRDefault="00EA3A35" w:rsidP="00A27236">
      <w:pPr>
        <w:widowControl w:val="0"/>
        <w:autoSpaceDE w:val="0"/>
        <w:autoSpaceDN w:val="0"/>
        <w:adjustRightInd w:val="0"/>
        <w:jc w:val="both"/>
        <w:rPr>
          <w:rFonts w:ascii="Arial" w:hAnsi="Arial" w:cs="Arial"/>
          <w:b/>
          <w:shadow/>
          <w:sz w:val="14"/>
          <w:szCs w:val="26"/>
        </w:rPr>
      </w:pPr>
    </w:p>
    <w:p w:rsidR="00A27236" w:rsidRPr="005D711A" w:rsidRDefault="00A27236" w:rsidP="00A27236">
      <w:pPr>
        <w:widowControl w:val="0"/>
        <w:autoSpaceDE w:val="0"/>
        <w:autoSpaceDN w:val="0"/>
        <w:adjustRightInd w:val="0"/>
        <w:jc w:val="both"/>
        <w:rPr>
          <w:rFonts w:ascii="Arial" w:hAnsi="Arial" w:cs="Arial"/>
          <w:b/>
          <w:shadow/>
          <w:sz w:val="26"/>
          <w:szCs w:val="26"/>
        </w:rPr>
      </w:pPr>
      <w:r w:rsidRPr="005D711A">
        <w:rPr>
          <w:rFonts w:ascii="Arial" w:hAnsi="Arial" w:cs="Arial"/>
          <w:b/>
          <w:shadow/>
          <w:sz w:val="26"/>
          <w:szCs w:val="26"/>
        </w:rPr>
        <w:t>His Excellency Governor,</w:t>
      </w:r>
    </w:p>
    <w:p w:rsidR="00EA3A35" w:rsidRPr="00EA3A35" w:rsidRDefault="00EA3A35" w:rsidP="00A27236">
      <w:pPr>
        <w:widowControl w:val="0"/>
        <w:autoSpaceDE w:val="0"/>
        <w:autoSpaceDN w:val="0"/>
        <w:adjustRightInd w:val="0"/>
        <w:jc w:val="both"/>
        <w:rPr>
          <w:rFonts w:ascii="Arial" w:hAnsi="Arial" w:cs="Arial"/>
          <w:shadow/>
          <w:sz w:val="16"/>
          <w:szCs w:val="26"/>
        </w:rPr>
      </w:pPr>
    </w:p>
    <w:p w:rsidR="00A27236" w:rsidRPr="005D711A" w:rsidRDefault="00A27236" w:rsidP="00A27236">
      <w:pPr>
        <w:widowControl w:val="0"/>
        <w:autoSpaceDE w:val="0"/>
        <w:autoSpaceDN w:val="0"/>
        <w:adjustRightInd w:val="0"/>
        <w:jc w:val="both"/>
        <w:rPr>
          <w:rFonts w:ascii="Arial" w:hAnsi="Arial" w:cs="Arial"/>
          <w:shadow/>
          <w:sz w:val="26"/>
          <w:szCs w:val="26"/>
        </w:rPr>
      </w:pPr>
      <w:r w:rsidRPr="005D711A">
        <w:rPr>
          <w:rFonts w:ascii="Arial" w:hAnsi="Arial" w:cs="Arial"/>
          <w:shadow/>
          <w:sz w:val="26"/>
          <w:szCs w:val="26"/>
        </w:rPr>
        <w:t>…………………………</w:t>
      </w:r>
    </w:p>
    <w:p w:rsidR="00A27236" w:rsidRPr="005D711A" w:rsidRDefault="00A27236" w:rsidP="00A27236">
      <w:pPr>
        <w:shd w:val="clear" w:color="auto" w:fill="FFFFFF"/>
        <w:ind w:left="709"/>
        <w:jc w:val="center"/>
        <w:rPr>
          <w:rFonts w:ascii="Arial" w:hAnsi="Arial" w:cs="Arial"/>
          <w:b/>
          <w:bCs/>
          <w:shadow/>
          <w:sz w:val="26"/>
          <w:szCs w:val="26"/>
          <w:lang w:val="en-IN"/>
        </w:rPr>
      </w:pPr>
    </w:p>
    <w:p w:rsidR="00A27236" w:rsidRPr="005D711A" w:rsidRDefault="00A27236" w:rsidP="00A27236">
      <w:pPr>
        <w:widowControl w:val="0"/>
        <w:autoSpaceDE w:val="0"/>
        <w:autoSpaceDN w:val="0"/>
        <w:adjustRightInd w:val="0"/>
        <w:jc w:val="center"/>
        <w:rPr>
          <w:rFonts w:ascii="Arial" w:hAnsi="Arial" w:cs="Arial"/>
          <w:b/>
          <w:shadow/>
          <w:sz w:val="26"/>
          <w:szCs w:val="26"/>
          <w:u w:val="single"/>
        </w:rPr>
      </w:pPr>
      <w:r w:rsidRPr="005D711A">
        <w:rPr>
          <w:rFonts w:ascii="Arial" w:hAnsi="Arial" w:cs="Arial"/>
          <w:b/>
          <w:shadow/>
          <w:sz w:val="26"/>
          <w:szCs w:val="26"/>
          <w:u w:val="single"/>
        </w:rPr>
        <w:t>MEMORENDUM</w:t>
      </w:r>
    </w:p>
    <w:p w:rsidR="00A27236" w:rsidRPr="005D711A" w:rsidRDefault="00A27236" w:rsidP="00A27236">
      <w:pPr>
        <w:shd w:val="clear" w:color="auto" w:fill="FFFFFF"/>
        <w:ind w:left="709"/>
        <w:jc w:val="both"/>
        <w:rPr>
          <w:rFonts w:ascii="Arial" w:hAnsi="Arial" w:cs="Arial"/>
          <w:b/>
          <w:bCs/>
          <w:shadow/>
          <w:sz w:val="26"/>
          <w:szCs w:val="26"/>
          <w:lang w:val="en-IN"/>
        </w:rPr>
      </w:pPr>
    </w:p>
    <w:p w:rsidR="00A27236" w:rsidRPr="005D711A" w:rsidRDefault="00A27236" w:rsidP="00A27236">
      <w:pPr>
        <w:widowControl w:val="0"/>
        <w:autoSpaceDE w:val="0"/>
        <w:autoSpaceDN w:val="0"/>
        <w:adjustRightInd w:val="0"/>
        <w:ind w:left="851" w:hanging="851"/>
        <w:jc w:val="both"/>
        <w:rPr>
          <w:rFonts w:ascii="Arial" w:hAnsi="Arial" w:cs="Arial"/>
          <w:b/>
          <w:bCs/>
          <w:shadow/>
          <w:sz w:val="26"/>
          <w:szCs w:val="26"/>
        </w:rPr>
      </w:pPr>
      <w:r w:rsidRPr="005D711A">
        <w:rPr>
          <w:rFonts w:ascii="Arial" w:hAnsi="Arial" w:cs="Arial"/>
          <w:b/>
          <w:bCs/>
          <w:shadow/>
          <w:sz w:val="26"/>
          <w:szCs w:val="26"/>
        </w:rPr>
        <w:t>Sub: -</w:t>
      </w:r>
      <w:r w:rsidRPr="005D711A">
        <w:rPr>
          <w:rFonts w:ascii="Arial" w:hAnsi="Arial" w:cs="Arial"/>
          <w:b/>
          <w:bCs/>
          <w:shadow/>
          <w:sz w:val="26"/>
          <w:szCs w:val="26"/>
        </w:rPr>
        <w:tab/>
      </w:r>
      <w:r w:rsidRPr="005D711A">
        <w:rPr>
          <w:rFonts w:ascii="Arial" w:hAnsi="Arial" w:cs="Arial"/>
          <w:b/>
          <w:i/>
          <w:shadow/>
          <w:color w:val="000000"/>
          <w:sz w:val="26"/>
          <w:szCs w:val="26"/>
        </w:rPr>
        <w:t>Memorandum regarding formation of BSNL’s Tower Subsidiary</w:t>
      </w:r>
      <w:r w:rsidR="00EA3A35">
        <w:rPr>
          <w:rFonts w:ascii="Arial" w:hAnsi="Arial" w:cs="Arial"/>
          <w:b/>
          <w:i/>
          <w:shadow/>
          <w:color w:val="000000"/>
          <w:sz w:val="26"/>
          <w:szCs w:val="26"/>
        </w:rPr>
        <w:t xml:space="preserve"> </w:t>
      </w:r>
      <w:r w:rsidRPr="005D711A">
        <w:rPr>
          <w:rFonts w:ascii="Arial" w:hAnsi="Arial" w:cs="Arial"/>
          <w:b/>
          <w:i/>
          <w:shadow/>
          <w:color w:val="000000"/>
          <w:sz w:val="26"/>
          <w:szCs w:val="26"/>
        </w:rPr>
        <w:t>Company.</w:t>
      </w:r>
    </w:p>
    <w:p w:rsidR="00A27236" w:rsidRPr="005D711A" w:rsidRDefault="00A27236" w:rsidP="00A27236">
      <w:pPr>
        <w:widowControl w:val="0"/>
        <w:autoSpaceDE w:val="0"/>
        <w:autoSpaceDN w:val="0"/>
        <w:adjustRightInd w:val="0"/>
        <w:ind w:left="709"/>
        <w:jc w:val="both"/>
        <w:rPr>
          <w:rFonts w:ascii="Arial" w:hAnsi="Arial" w:cs="Arial"/>
          <w:shadow/>
          <w:sz w:val="26"/>
          <w:szCs w:val="26"/>
        </w:rPr>
      </w:pPr>
    </w:p>
    <w:p w:rsidR="00A27236" w:rsidRPr="005D711A" w:rsidRDefault="00A27236" w:rsidP="00A27236">
      <w:pPr>
        <w:shd w:val="clear" w:color="auto" w:fill="FFFFFF"/>
        <w:jc w:val="both"/>
        <w:rPr>
          <w:rFonts w:ascii="Arial" w:hAnsi="Arial" w:cs="Arial"/>
          <w:shadow/>
          <w:sz w:val="26"/>
          <w:szCs w:val="26"/>
        </w:rPr>
      </w:pPr>
      <w:r w:rsidRPr="005D711A">
        <w:rPr>
          <w:rFonts w:ascii="Arial" w:hAnsi="Arial" w:cs="Arial"/>
          <w:shadow/>
          <w:sz w:val="26"/>
          <w:szCs w:val="26"/>
        </w:rPr>
        <w:t>Hon’ble Sir,</w:t>
      </w:r>
    </w:p>
    <w:p w:rsidR="00EA3A35" w:rsidRDefault="00EA3A35" w:rsidP="00EA3A35">
      <w:pPr>
        <w:shd w:val="clear" w:color="auto" w:fill="FFFFFF"/>
        <w:jc w:val="both"/>
        <w:rPr>
          <w:rFonts w:ascii="Arial" w:hAnsi="Arial" w:cs="Arial"/>
          <w:shadow/>
          <w:sz w:val="26"/>
          <w:szCs w:val="26"/>
          <w:lang w:val="en-IN"/>
        </w:rPr>
      </w:pPr>
    </w:p>
    <w:p w:rsidR="00EA3A35" w:rsidRDefault="00EA3A35" w:rsidP="00EA3A35">
      <w:pPr>
        <w:shd w:val="clear" w:color="auto" w:fill="FFFFFF"/>
        <w:jc w:val="both"/>
        <w:rPr>
          <w:rFonts w:ascii="Arial" w:hAnsi="Arial" w:cs="Arial"/>
          <w:shadow/>
          <w:sz w:val="26"/>
          <w:szCs w:val="26"/>
          <w:lang w:val="en-IN"/>
        </w:rPr>
      </w:pPr>
      <w:r w:rsidRPr="00EA3A35">
        <w:rPr>
          <w:rFonts w:ascii="Arial" w:hAnsi="Arial" w:cs="Arial"/>
          <w:shadow/>
          <w:sz w:val="26"/>
          <w:szCs w:val="26"/>
          <w:lang w:val="en-IN"/>
        </w:rPr>
        <w:t xml:space="preserve">We are extremely thankful to your kind honour, for granting a meeting to all the All Unions and Associations of BSNL, to submit the memorandum regarding the pressing issue of creation of BSNL‘s Subsidiary Tower Company. The decision of the Government to form BSNL’s Subsidiary Tower Company is seriously agitating the minds of the entire BSNL employees. The hiving off of BSNL’s 66,800 mobile towers to the Subsidiary Tower Company, will certainly jeopardize the future of BSNL and </w:t>
      </w:r>
      <w:proofErr w:type="spellStart"/>
      <w:proofErr w:type="gramStart"/>
      <w:r w:rsidRPr="00EA3A35">
        <w:rPr>
          <w:rFonts w:ascii="Arial" w:hAnsi="Arial" w:cs="Arial"/>
          <w:shadow/>
          <w:sz w:val="26"/>
          <w:szCs w:val="26"/>
          <w:lang w:val="en-IN"/>
        </w:rPr>
        <w:t>it’s</w:t>
      </w:r>
      <w:proofErr w:type="spellEnd"/>
      <w:proofErr w:type="gramEnd"/>
      <w:r w:rsidRPr="00EA3A35">
        <w:rPr>
          <w:rFonts w:ascii="Arial" w:hAnsi="Arial" w:cs="Arial"/>
          <w:shadow/>
          <w:sz w:val="26"/>
          <w:szCs w:val="26"/>
          <w:lang w:val="en-IN"/>
        </w:rPr>
        <w:t xml:space="preserve"> employees. About 1.25 lakh mobile BTSs are installed on these Towers. The decision of the Union Cabinet that the Subsidiary Tower Company would function under the control of BSNL </w:t>
      </w:r>
      <w:r w:rsidR="00694F8F" w:rsidRPr="00EA3A35">
        <w:rPr>
          <w:rFonts w:ascii="Arial" w:hAnsi="Arial" w:cs="Arial"/>
          <w:shadow/>
          <w:sz w:val="26"/>
          <w:szCs w:val="26"/>
          <w:lang w:val="en-IN"/>
        </w:rPr>
        <w:t>Management</w:t>
      </w:r>
      <w:r w:rsidRPr="00EA3A35">
        <w:rPr>
          <w:rFonts w:ascii="Arial" w:hAnsi="Arial" w:cs="Arial"/>
          <w:shadow/>
          <w:sz w:val="26"/>
          <w:szCs w:val="26"/>
          <w:lang w:val="en-IN"/>
        </w:rPr>
        <w:t xml:space="preserve"> has been violated, with the appointment of an IAS officer as the CMD of the Subsidiary Tower Company, even without the knowledge of the BSNL Board.</w:t>
      </w:r>
    </w:p>
    <w:p w:rsidR="00EA3A35" w:rsidRDefault="00EA3A35" w:rsidP="00EA3A35">
      <w:pPr>
        <w:shd w:val="clear" w:color="auto" w:fill="FFFFFF"/>
        <w:jc w:val="both"/>
        <w:rPr>
          <w:rFonts w:ascii="Arial" w:hAnsi="Arial" w:cs="Arial"/>
          <w:shadow/>
          <w:sz w:val="26"/>
          <w:szCs w:val="26"/>
          <w:lang w:val="en-IN"/>
        </w:rPr>
      </w:pPr>
      <w:r w:rsidRPr="00EA3A35">
        <w:rPr>
          <w:rFonts w:ascii="Arial" w:hAnsi="Arial" w:cs="Arial"/>
          <w:shadow/>
          <w:sz w:val="26"/>
          <w:szCs w:val="26"/>
          <w:lang w:val="en-IN"/>
        </w:rPr>
        <w:br/>
        <w:t xml:space="preserve">The formation of the Subsidiary Tower Company is nothing but depriving BSNL of </w:t>
      </w:r>
      <w:proofErr w:type="spellStart"/>
      <w:proofErr w:type="gramStart"/>
      <w:r w:rsidRPr="00EA3A35">
        <w:rPr>
          <w:rFonts w:ascii="Arial" w:hAnsi="Arial" w:cs="Arial"/>
          <w:shadow/>
          <w:sz w:val="26"/>
          <w:szCs w:val="26"/>
          <w:lang w:val="en-IN"/>
        </w:rPr>
        <w:t>it’s</w:t>
      </w:r>
      <w:proofErr w:type="spellEnd"/>
      <w:proofErr w:type="gramEnd"/>
      <w:r w:rsidRPr="00EA3A35">
        <w:rPr>
          <w:rFonts w:ascii="Arial" w:hAnsi="Arial" w:cs="Arial"/>
          <w:shadow/>
          <w:sz w:val="26"/>
          <w:szCs w:val="26"/>
          <w:lang w:val="en-IN"/>
        </w:rPr>
        <w:t xml:space="preserve"> tower assets. The existing mobile services and the future expansion plans of BSNL will be seriously affected by this decision. It is the considered opinion of the Unions and Associations of BSNL that, the formation of a Subsidiary Tower Company will be detrimental to BSNL. The Unions and Associations of BSNL are of the firm view that, formation of the Subsidiary Tower Company will ultimately culminate into </w:t>
      </w:r>
      <w:proofErr w:type="spellStart"/>
      <w:r w:rsidRPr="00EA3A35">
        <w:rPr>
          <w:rFonts w:ascii="Arial" w:hAnsi="Arial" w:cs="Arial"/>
          <w:shadow/>
          <w:sz w:val="26"/>
          <w:szCs w:val="26"/>
          <w:lang w:val="en-IN"/>
        </w:rPr>
        <w:t>it’s</w:t>
      </w:r>
      <w:proofErr w:type="spellEnd"/>
      <w:r w:rsidRPr="00EA3A35">
        <w:rPr>
          <w:rFonts w:ascii="Arial" w:hAnsi="Arial" w:cs="Arial"/>
          <w:shadow/>
          <w:sz w:val="26"/>
          <w:szCs w:val="26"/>
          <w:lang w:val="en-IN"/>
        </w:rPr>
        <w:t xml:space="preserve"> privatisation, through the route of strategic sale, and thereby ruining the future of BSNL. The entire employees and their Unions and Associations of BSNL vehemently oppose the formation of the Subsidiary Tower Company and request the Government to roll back the same.</w:t>
      </w:r>
    </w:p>
    <w:p w:rsidR="00EA3A35" w:rsidRDefault="00EA3A35" w:rsidP="00EA3A35">
      <w:pPr>
        <w:shd w:val="clear" w:color="auto" w:fill="FFFFFF"/>
        <w:jc w:val="both"/>
        <w:rPr>
          <w:rFonts w:ascii="Arial" w:hAnsi="Arial" w:cs="Arial"/>
          <w:shadow/>
          <w:sz w:val="26"/>
          <w:szCs w:val="26"/>
          <w:lang w:val="en-IN"/>
        </w:rPr>
      </w:pPr>
      <w:r w:rsidRPr="00EA3A35">
        <w:rPr>
          <w:rFonts w:ascii="Arial" w:hAnsi="Arial" w:cs="Arial"/>
          <w:shadow/>
          <w:sz w:val="26"/>
          <w:szCs w:val="26"/>
          <w:lang w:val="en-IN"/>
        </w:rPr>
        <w:br/>
        <w:t>The employees and the Management are taking all out efforts for the revival of BSNL. As a result of this, the financial position of the Company has improved significantly, and the same is acknowledged and appreciated by the Hon’ble Minister of State for Communications (I/C). Under these circumstances, absolutely there is no need to split BSNL into pieces. </w:t>
      </w:r>
    </w:p>
    <w:p w:rsidR="00EA3A35" w:rsidRDefault="00EA3A35" w:rsidP="00EA3A35">
      <w:pPr>
        <w:shd w:val="clear" w:color="auto" w:fill="FFFFFF"/>
        <w:jc w:val="both"/>
        <w:rPr>
          <w:rFonts w:ascii="Arial" w:hAnsi="Arial" w:cs="Arial"/>
          <w:shadow/>
          <w:sz w:val="26"/>
          <w:szCs w:val="26"/>
          <w:lang w:val="en-IN"/>
        </w:rPr>
      </w:pPr>
    </w:p>
    <w:p w:rsidR="00EA3A35" w:rsidRDefault="00EA3A35" w:rsidP="00EA3A35">
      <w:pPr>
        <w:shd w:val="clear" w:color="auto" w:fill="FFFFFF"/>
        <w:jc w:val="both"/>
        <w:rPr>
          <w:rFonts w:ascii="Arial" w:hAnsi="Arial" w:cs="Arial"/>
          <w:shadow/>
          <w:sz w:val="26"/>
          <w:szCs w:val="26"/>
          <w:lang w:val="en-IN"/>
        </w:rPr>
      </w:pPr>
    </w:p>
    <w:p w:rsidR="00EA3A35" w:rsidRDefault="00EA3A35" w:rsidP="00EA3A35">
      <w:pPr>
        <w:shd w:val="clear" w:color="auto" w:fill="FFFFFF"/>
        <w:jc w:val="both"/>
        <w:rPr>
          <w:rFonts w:ascii="Arial" w:hAnsi="Arial" w:cs="Arial"/>
          <w:shadow/>
          <w:sz w:val="26"/>
          <w:szCs w:val="26"/>
          <w:lang w:val="en-IN"/>
        </w:rPr>
      </w:pPr>
    </w:p>
    <w:p w:rsidR="00EA3A35" w:rsidRDefault="00EA3A35" w:rsidP="00EA3A35">
      <w:pPr>
        <w:shd w:val="clear" w:color="auto" w:fill="FFFFFF"/>
        <w:jc w:val="both"/>
        <w:rPr>
          <w:rFonts w:ascii="Arial" w:hAnsi="Arial" w:cs="Arial"/>
          <w:shadow/>
          <w:sz w:val="26"/>
          <w:szCs w:val="26"/>
          <w:lang w:val="en-IN"/>
        </w:rPr>
      </w:pPr>
    </w:p>
    <w:p w:rsidR="00EA3A35" w:rsidRDefault="00EA3A35" w:rsidP="00EA3A35">
      <w:pPr>
        <w:shd w:val="clear" w:color="auto" w:fill="FFFFFF"/>
        <w:jc w:val="both"/>
        <w:rPr>
          <w:rFonts w:ascii="Arial" w:hAnsi="Arial" w:cs="Arial"/>
          <w:shadow/>
          <w:sz w:val="26"/>
          <w:szCs w:val="26"/>
          <w:lang w:val="en-IN"/>
        </w:rPr>
      </w:pPr>
      <w:r w:rsidRPr="00EA3A35">
        <w:rPr>
          <w:rFonts w:ascii="Arial" w:hAnsi="Arial" w:cs="Arial"/>
          <w:shadow/>
          <w:sz w:val="26"/>
          <w:szCs w:val="26"/>
          <w:lang w:val="en-IN"/>
        </w:rPr>
        <w:br/>
        <w:t xml:space="preserve">The BSNL unions and associations have also conducted various agitational programme, such as demonstration, </w:t>
      </w:r>
      <w:proofErr w:type="spellStart"/>
      <w:r w:rsidRPr="00EA3A35">
        <w:rPr>
          <w:rFonts w:ascii="Arial" w:hAnsi="Arial" w:cs="Arial"/>
          <w:shadow/>
          <w:sz w:val="26"/>
          <w:szCs w:val="26"/>
          <w:lang w:val="en-IN"/>
        </w:rPr>
        <w:t>dharna</w:t>
      </w:r>
      <w:proofErr w:type="spellEnd"/>
      <w:r w:rsidRPr="00EA3A35">
        <w:rPr>
          <w:rFonts w:ascii="Arial" w:hAnsi="Arial" w:cs="Arial"/>
          <w:shadow/>
          <w:sz w:val="26"/>
          <w:szCs w:val="26"/>
          <w:lang w:val="en-IN"/>
        </w:rPr>
        <w:t>, two days strike on 12th &amp; 13th December, 2017, and March to Sanchar Bhawan on 23rd February, 2018. Rolling back the decision of the government to form the Subsidiary Tower Company is an important demand of all these struggles. Inspite of all these opposition from the employees to the formation of the Subsidiary Tower Company, it is not known what compels the Government to go ahead.</w:t>
      </w:r>
    </w:p>
    <w:p w:rsidR="00EA3A35" w:rsidRDefault="00EA3A35" w:rsidP="00EA3A35">
      <w:pPr>
        <w:shd w:val="clear" w:color="auto" w:fill="FFFFFF"/>
        <w:jc w:val="both"/>
        <w:rPr>
          <w:rFonts w:ascii="Arial" w:hAnsi="Arial" w:cs="Arial"/>
          <w:shadow/>
          <w:sz w:val="26"/>
          <w:szCs w:val="26"/>
          <w:lang w:val="en-IN"/>
        </w:rPr>
      </w:pPr>
      <w:r w:rsidRPr="00EA3A35">
        <w:rPr>
          <w:rFonts w:ascii="Arial" w:hAnsi="Arial" w:cs="Arial"/>
          <w:shadow/>
          <w:sz w:val="26"/>
          <w:szCs w:val="26"/>
          <w:lang w:val="en-IN"/>
        </w:rPr>
        <w:br/>
        <w:t>Under these circumstances, the Unions and Associations of BSNL urge upon your honour to kindly recommend to the Government of India to take immediate steps to roll back the decision to create the Subsidiary Tower Company of BSNL, to Save BSNL.</w:t>
      </w:r>
    </w:p>
    <w:p w:rsidR="00EA3A35" w:rsidRDefault="00EA3A35" w:rsidP="00EA3A35">
      <w:pPr>
        <w:shd w:val="clear" w:color="auto" w:fill="FFFFFF"/>
        <w:jc w:val="both"/>
        <w:rPr>
          <w:rFonts w:ascii="Arial" w:hAnsi="Arial" w:cs="Arial"/>
          <w:shadow/>
          <w:sz w:val="26"/>
          <w:szCs w:val="26"/>
          <w:lang w:val="en-IN"/>
        </w:rPr>
      </w:pPr>
      <w:r w:rsidRPr="00EA3A35">
        <w:rPr>
          <w:rFonts w:ascii="Arial" w:hAnsi="Arial" w:cs="Arial"/>
          <w:shadow/>
          <w:sz w:val="26"/>
          <w:szCs w:val="26"/>
          <w:lang w:val="en-IN"/>
        </w:rPr>
        <w:br/>
      </w:r>
    </w:p>
    <w:p w:rsidR="00EA3A35" w:rsidRPr="005D711A" w:rsidRDefault="00EA3A35" w:rsidP="00EA3A35">
      <w:pPr>
        <w:pStyle w:val="ListParagraph"/>
        <w:spacing w:after="0" w:line="240" w:lineRule="auto"/>
        <w:ind w:left="0"/>
        <w:jc w:val="center"/>
        <w:rPr>
          <w:rFonts w:ascii="Arial" w:eastAsia="SimSun" w:hAnsi="Arial" w:cs="Arial"/>
          <w:i/>
          <w:shadow/>
          <w:sz w:val="26"/>
          <w:szCs w:val="26"/>
          <w:lang w:eastAsia="zh-CN"/>
        </w:rPr>
      </w:pPr>
      <w:r w:rsidRPr="005D711A">
        <w:rPr>
          <w:rFonts w:ascii="Arial" w:eastAsia="SimSun" w:hAnsi="Arial" w:cs="Arial"/>
          <w:i/>
          <w:shadow/>
          <w:sz w:val="26"/>
          <w:szCs w:val="26"/>
          <w:lang w:eastAsia="zh-CN"/>
        </w:rPr>
        <w:t>With kind Regards,</w:t>
      </w:r>
    </w:p>
    <w:p w:rsidR="00EA3A35" w:rsidRDefault="00EA3A35" w:rsidP="00EA3A35">
      <w:pPr>
        <w:pStyle w:val="ListParagraph"/>
        <w:spacing w:after="0" w:line="240" w:lineRule="auto"/>
        <w:ind w:left="0"/>
        <w:jc w:val="center"/>
        <w:rPr>
          <w:rFonts w:ascii="Arial" w:eastAsia="SimSun" w:hAnsi="Arial" w:cs="Arial"/>
          <w:shadow/>
          <w:sz w:val="16"/>
          <w:szCs w:val="26"/>
          <w:lang w:eastAsia="zh-CN"/>
        </w:rPr>
      </w:pPr>
    </w:p>
    <w:p w:rsidR="005034D8" w:rsidRDefault="005034D8" w:rsidP="00EA3A35">
      <w:pPr>
        <w:pStyle w:val="ListParagraph"/>
        <w:spacing w:after="0" w:line="240" w:lineRule="auto"/>
        <w:ind w:left="0"/>
        <w:jc w:val="center"/>
        <w:rPr>
          <w:rFonts w:ascii="Arial" w:eastAsia="SimSun" w:hAnsi="Arial" w:cs="Arial"/>
          <w:shadow/>
          <w:sz w:val="16"/>
          <w:szCs w:val="26"/>
          <w:lang w:eastAsia="zh-CN"/>
        </w:rPr>
      </w:pPr>
    </w:p>
    <w:p w:rsidR="005034D8" w:rsidRPr="005D711A" w:rsidRDefault="005034D8" w:rsidP="00EA3A35">
      <w:pPr>
        <w:pStyle w:val="ListParagraph"/>
        <w:spacing w:after="0" w:line="240" w:lineRule="auto"/>
        <w:ind w:left="0"/>
        <w:jc w:val="center"/>
        <w:rPr>
          <w:rFonts w:ascii="Arial" w:eastAsia="SimSun" w:hAnsi="Arial" w:cs="Arial"/>
          <w:shadow/>
          <w:sz w:val="16"/>
          <w:szCs w:val="26"/>
          <w:lang w:eastAsia="zh-CN"/>
        </w:rPr>
      </w:pPr>
    </w:p>
    <w:p w:rsidR="00EA3A35" w:rsidRPr="005D711A" w:rsidRDefault="00EA3A35" w:rsidP="00EA3A35">
      <w:pPr>
        <w:shd w:val="clear" w:color="auto" w:fill="FFFFFF"/>
        <w:jc w:val="both"/>
        <w:rPr>
          <w:rFonts w:ascii="Arial" w:hAnsi="Arial" w:cs="Arial"/>
          <w:shadow/>
          <w:sz w:val="26"/>
          <w:szCs w:val="26"/>
        </w:rPr>
      </w:pP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t xml:space="preserve">Yours Sincerely </w:t>
      </w:r>
    </w:p>
    <w:p w:rsidR="00EA3A35" w:rsidRDefault="00EA3A35" w:rsidP="00EA3A35">
      <w:pPr>
        <w:shd w:val="clear" w:color="auto" w:fill="FFFFFF"/>
        <w:jc w:val="both"/>
        <w:rPr>
          <w:rFonts w:ascii="Arial" w:hAnsi="Arial" w:cs="Arial"/>
          <w:shadow/>
          <w:sz w:val="26"/>
          <w:szCs w:val="26"/>
        </w:rPr>
      </w:pPr>
    </w:p>
    <w:p w:rsidR="00EA3A35" w:rsidRPr="005D711A" w:rsidRDefault="00EA3A35" w:rsidP="00EA3A35">
      <w:pPr>
        <w:shd w:val="clear" w:color="auto" w:fill="FFFFFF"/>
        <w:jc w:val="both"/>
        <w:rPr>
          <w:rFonts w:ascii="Arial" w:hAnsi="Arial" w:cs="Arial"/>
          <w:shadow/>
          <w:sz w:val="26"/>
          <w:szCs w:val="26"/>
        </w:rPr>
      </w:pPr>
    </w:p>
    <w:p w:rsidR="00EA3A35" w:rsidRPr="005D711A" w:rsidRDefault="00EA3A35" w:rsidP="00EA3A35">
      <w:pPr>
        <w:shd w:val="clear" w:color="auto" w:fill="FFFFFF"/>
        <w:jc w:val="right"/>
        <w:rPr>
          <w:rFonts w:ascii="Arial" w:hAnsi="Arial" w:cs="Arial"/>
          <w:shadow/>
          <w:sz w:val="26"/>
          <w:szCs w:val="26"/>
        </w:rPr>
      </w:pP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r>
      <w:r w:rsidRPr="005D711A">
        <w:rPr>
          <w:rFonts w:ascii="Arial" w:hAnsi="Arial" w:cs="Arial"/>
          <w:shadow/>
          <w:sz w:val="26"/>
          <w:szCs w:val="26"/>
        </w:rPr>
        <w:tab/>
        <w:t>(……………………………)</w:t>
      </w:r>
    </w:p>
    <w:p w:rsidR="00EA3A35" w:rsidRPr="005D711A" w:rsidRDefault="00EA3A35" w:rsidP="00EA3A35">
      <w:pPr>
        <w:shd w:val="clear" w:color="auto" w:fill="FFFFFF"/>
        <w:jc w:val="right"/>
        <w:rPr>
          <w:rFonts w:ascii="Arial" w:hAnsi="Arial" w:cs="Arial"/>
          <w:shadow/>
          <w:sz w:val="26"/>
          <w:szCs w:val="26"/>
        </w:rPr>
      </w:pPr>
      <w:r w:rsidRPr="005D711A">
        <w:rPr>
          <w:rFonts w:ascii="Arial" w:hAnsi="Arial" w:cs="Arial"/>
          <w:shadow/>
          <w:sz w:val="26"/>
          <w:szCs w:val="26"/>
        </w:rPr>
        <w:t xml:space="preserve">  </w:t>
      </w:r>
    </w:p>
    <w:p w:rsidR="00EA3A35" w:rsidRPr="005D711A" w:rsidRDefault="00EA3A35" w:rsidP="00EA3A35">
      <w:pPr>
        <w:ind w:left="7200"/>
        <w:jc w:val="right"/>
        <w:rPr>
          <w:rFonts w:ascii="Arial" w:hAnsi="Arial" w:cs="Arial"/>
          <w:shadow/>
          <w:sz w:val="26"/>
          <w:szCs w:val="26"/>
        </w:rPr>
      </w:pPr>
    </w:p>
    <w:p w:rsidR="00EA3A35" w:rsidRPr="00EA3A35" w:rsidRDefault="00EA3A35" w:rsidP="00EA3A35">
      <w:pPr>
        <w:rPr>
          <w:rFonts w:ascii="Arial" w:hAnsi="Arial" w:cs="Arial"/>
          <w:shadow/>
          <w:sz w:val="26"/>
          <w:szCs w:val="26"/>
        </w:rPr>
      </w:pPr>
      <w:r w:rsidRPr="00EA3A35">
        <w:rPr>
          <w:rFonts w:ascii="Arial" w:hAnsi="Arial" w:cs="Arial"/>
          <w:shadow/>
          <w:sz w:val="26"/>
          <w:szCs w:val="26"/>
        </w:rPr>
        <w:t xml:space="preserve">Copy </w:t>
      </w:r>
      <w:proofErr w:type="gramStart"/>
      <w:r w:rsidRPr="00EA3A35">
        <w:rPr>
          <w:rFonts w:ascii="Arial" w:hAnsi="Arial" w:cs="Arial"/>
          <w:shadow/>
          <w:sz w:val="26"/>
          <w:szCs w:val="26"/>
        </w:rPr>
        <w:t>to :</w:t>
      </w:r>
      <w:proofErr w:type="gramEnd"/>
    </w:p>
    <w:p w:rsidR="00EA3A35" w:rsidRPr="00EA3A35" w:rsidRDefault="00EA3A35" w:rsidP="00EA3A35">
      <w:pPr>
        <w:rPr>
          <w:rFonts w:ascii="Arial" w:hAnsi="Arial" w:cs="Arial"/>
          <w:shadow/>
          <w:sz w:val="26"/>
          <w:szCs w:val="26"/>
        </w:rPr>
      </w:pPr>
    </w:p>
    <w:p w:rsidR="00EA3A35" w:rsidRPr="00EA3A35" w:rsidRDefault="00EA3A35" w:rsidP="00EA3A35">
      <w:pPr>
        <w:pStyle w:val="ListParagraph"/>
        <w:numPr>
          <w:ilvl w:val="0"/>
          <w:numId w:val="5"/>
        </w:numPr>
        <w:spacing w:after="0" w:line="240" w:lineRule="auto"/>
        <w:rPr>
          <w:rFonts w:ascii="Arial" w:eastAsia="SimSun" w:hAnsi="Arial" w:cs="Arial"/>
          <w:shadow/>
          <w:sz w:val="26"/>
          <w:szCs w:val="26"/>
          <w:lang w:eastAsia="zh-CN"/>
        </w:rPr>
      </w:pPr>
      <w:r w:rsidRPr="00EA3A35">
        <w:rPr>
          <w:rFonts w:ascii="Arial" w:eastAsia="SimSun" w:hAnsi="Arial" w:cs="Arial"/>
          <w:shadow/>
          <w:sz w:val="26"/>
          <w:szCs w:val="26"/>
          <w:lang w:eastAsia="zh-CN"/>
        </w:rPr>
        <w:t xml:space="preserve">Smt. </w:t>
      </w:r>
      <w:proofErr w:type="spellStart"/>
      <w:r w:rsidRPr="00EA3A35">
        <w:rPr>
          <w:rFonts w:ascii="Arial" w:eastAsia="SimSun" w:hAnsi="Arial" w:cs="Arial"/>
          <w:shadow/>
          <w:sz w:val="26"/>
          <w:szCs w:val="26"/>
          <w:lang w:eastAsia="zh-CN"/>
        </w:rPr>
        <w:t>Aruna</w:t>
      </w:r>
      <w:proofErr w:type="spellEnd"/>
      <w:r w:rsidRPr="00EA3A35">
        <w:rPr>
          <w:rFonts w:ascii="Arial" w:eastAsia="SimSun" w:hAnsi="Arial" w:cs="Arial"/>
          <w:shadow/>
          <w:sz w:val="26"/>
          <w:szCs w:val="26"/>
          <w:lang w:eastAsia="zh-CN"/>
        </w:rPr>
        <w:t xml:space="preserve"> </w:t>
      </w:r>
      <w:proofErr w:type="spellStart"/>
      <w:r w:rsidRPr="00EA3A35">
        <w:rPr>
          <w:rFonts w:ascii="Arial" w:eastAsia="SimSun" w:hAnsi="Arial" w:cs="Arial"/>
          <w:shadow/>
          <w:sz w:val="26"/>
          <w:szCs w:val="26"/>
          <w:lang w:eastAsia="zh-CN"/>
        </w:rPr>
        <w:t>Sundrarajan</w:t>
      </w:r>
      <w:proofErr w:type="spellEnd"/>
      <w:r w:rsidRPr="00EA3A35">
        <w:rPr>
          <w:rFonts w:ascii="Arial" w:eastAsia="SimSun" w:hAnsi="Arial" w:cs="Arial"/>
          <w:shadow/>
          <w:sz w:val="26"/>
          <w:szCs w:val="26"/>
          <w:lang w:eastAsia="zh-CN"/>
        </w:rPr>
        <w:t>, Chairman TC &amp; Secretary (Telecom), DOT, Govt. of India, Sanchar Bhawan New Delhi-110001.</w:t>
      </w:r>
    </w:p>
    <w:p w:rsidR="00EA3A35" w:rsidRPr="00EA3A35" w:rsidRDefault="00EA3A35" w:rsidP="00EA3A35">
      <w:pPr>
        <w:pStyle w:val="ListParagraph"/>
        <w:numPr>
          <w:ilvl w:val="0"/>
          <w:numId w:val="5"/>
        </w:numPr>
        <w:spacing w:after="0" w:line="240" w:lineRule="auto"/>
        <w:rPr>
          <w:rFonts w:ascii="Arial" w:eastAsia="SimSun" w:hAnsi="Arial" w:cs="Arial"/>
          <w:shadow/>
          <w:sz w:val="26"/>
          <w:szCs w:val="26"/>
          <w:lang w:eastAsia="zh-CN"/>
        </w:rPr>
      </w:pPr>
      <w:r w:rsidRPr="00EA3A35">
        <w:rPr>
          <w:rFonts w:ascii="Arial" w:eastAsia="SimSun" w:hAnsi="Arial" w:cs="Arial"/>
          <w:shadow/>
          <w:sz w:val="26"/>
          <w:szCs w:val="26"/>
          <w:lang w:eastAsia="zh-CN"/>
        </w:rPr>
        <w:t>Shri Anupam Shrivastava, CMD, BSNL, New Delhi -110001</w:t>
      </w:r>
    </w:p>
    <w:p w:rsidR="00EA3A35" w:rsidRPr="00EA3A35" w:rsidRDefault="00EA3A35" w:rsidP="00EA3A35">
      <w:pPr>
        <w:pStyle w:val="ListParagraph"/>
        <w:numPr>
          <w:ilvl w:val="0"/>
          <w:numId w:val="5"/>
        </w:numPr>
        <w:spacing w:after="0" w:line="240" w:lineRule="auto"/>
        <w:rPr>
          <w:rFonts w:ascii="Arial" w:eastAsia="SimSun" w:hAnsi="Arial" w:cs="Arial"/>
          <w:shadow/>
          <w:sz w:val="26"/>
          <w:szCs w:val="26"/>
          <w:lang w:eastAsia="zh-CN"/>
        </w:rPr>
      </w:pPr>
      <w:r w:rsidRPr="00EA3A35">
        <w:rPr>
          <w:rFonts w:ascii="Arial" w:eastAsia="SimSun" w:hAnsi="Arial" w:cs="Arial"/>
          <w:shadow/>
          <w:sz w:val="26"/>
          <w:szCs w:val="26"/>
          <w:lang w:eastAsia="zh-CN"/>
        </w:rPr>
        <w:t xml:space="preserve"> General Secretaries of the respective Union/Association. </w:t>
      </w:r>
    </w:p>
    <w:p w:rsidR="00EA3A35" w:rsidRDefault="00EA3A35" w:rsidP="00EA3A35">
      <w:pPr>
        <w:shd w:val="clear" w:color="auto" w:fill="FFFFFF"/>
        <w:jc w:val="both"/>
        <w:rPr>
          <w:rFonts w:ascii="Arial" w:hAnsi="Arial" w:cs="Arial"/>
          <w:shadow/>
          <w:sz w:val="26"/>
          <w:szCs w:val="26"/>
          <w:lang w:val="en-IN"/>
        </w:rPr>
      </w:pPr>
      <w:r w:rsidRPr="00EA3A35">
        <w:rPr>
          <w:rFonts w:ascii="Arial" w:hAnsi="Arial" w:cs="Arial"/>
          <w:shadow/>
          <w:sz w:val="26"/>
          <w:szCs w:val="26"/>
          <w:lang w:val="en-IN"/>
        </w:rPr>
        <w:br/>
      </w:r>
    </w:p>
    <w:p w:rsidR="00EA3A35" w:rsidRPr="00EA3A35" w:rsidRDefault="00EA3A35" w:rsidP="00EA3A35">
      <w:pPr>
        <w:shd w:val="clear" w:color="auto" w:fill="FFFFFF"/>
        <w:jc w:val="both"/>
        <w:rPr>
          <w:rFonts w:ascii="Arial" w:hAnsi="Arial" w:cs="Arial"/>
          <w:shadow/>
          <w:sz w:val="26"/>
          <w:szCs w:val="26"/>
          <w:lang w:val="en-IN"/>
        </w:rPr>
      </w:pPr>
      <w:r w:rsidRPr="00EA3A35">
        <w:rPr>
          <w:rFonts w:ascii="Arial" w:hAnsi="Arial" w:cs="Arial"/>
          <w:shadow/>
          <w:sz w:val="26"/>
          <w:szCs w:val="26"/>
          <w:lang w:val="en-IN"/>
        </w:rPr>
        <w:br/>
      </w:r>
      <w:r w:rsidRPr="00EA3A35">
        <w:rPr>
          <w:rFonts w:ascii="Arial" w:hAnsi="Arial" w:cs="Arial"/>
          <w:shadow/>
          <w:sz w:val="26"/>
          <w:szCs w:val="26"/>
          <w:lang w:val="en-IN"/>
        </w:rPr>
        <w:br/>
      </w:r>
    </w:p>
    <w:sectPr w:rsidR="00EA3A35" w:rsidRPr="00EA3A35" w:rsidSect="00685988">
      <w:pgSz w:w="11906" w:h="16838"/>
      <w:pgMar w:top="284" w:right="991" w:bottom="709"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C1B41"/>
    <w:multiLevelType w:val="hybridMultilevel"/>
    <w:tmpl w:val="264E00A4"/>
    <w:lvl w:ilvl="0" w:tplc="FECC8F70">
      <w:start w:val="1"/>
      <w:numFmt w:val="lowerLetter"/>
      <w:lvlText w:val="(%1)"/>
      <w:lvlJc w:val="left"/>
      <w:pPr>
        <w:ind w:left="720" w:hanging="360"/>
      </w:pPr>
      <w:rPr>
        <w:rFonts w:hint="default"/>
        <w:b/>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78B3D45"/>
    <w:multiLevelType w:val="hybridMultilevel"/>
    <w:tmpl w:val="FD880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E424E22"/>
    <w:multiLevelType w:val="hybridMultilevel"/>
    <w:tmpl w:val="E7C65940"/>
    <w:lvl w:ilvl="0" w:tplc="B8BEE070">
      <w:start w:val="1"/>
      <w:numFmt w:val="decimal"/>
      <w:lvlText w:val="(%1)"/>
      <w:lvlJc w:val="left"/>
      <w:pPr>
        <w:ind w:left="1099" w:hanging="39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4030B82"/>
    <w:multiLevelType w:val="hybridMultilevel"/>
    <w:tmpl w:val="4A366688"/>
    <w:lvl w:ilvl="0" w:tplc="CCAEB4A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634076C"/>
    <w:multiLevelType w:val="hybridMultilevel"/>
    <w:tmpl w:val="FD8804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685988"/>
    <w:rsid w:val="00067190"/>
    <w:rsid w:val="000E7B58"/>
    <w:rsid w:val="002165B9"/>
    <w:rsid w:val="00255E35"/>
    <w:rsid w:val="00310D9F"/>
    <w:rsid w:val="00356FF9"/>
    <w:rsid w:val="005034D8"/>
    <w:rsid w:val="005E0040"/>
    <w:rsid w:val="00685988"/>
    <w:rsid w:val="00694F8F"/>
    <w:rsid w:val="006F70E4"/>
    <w:rsid w:val="00787283"/>
    <w:rsid w:val="007E7AFD"/>
    <w:rsid w:val="008034EF"/>
    <w:rsid w:val="009D74F2"/>
    <w:rsid w:val="009F7569"/>
    <w:rsid w:val="00A27236"/>
    <w:rsid w:val="00CE502A"/>
    <w:rsid w:val="00DC242E"/>
    <w:rsid w:val="00DE7B8E"/>
    <w:rsid w:val="00DF4CB1"/>
    <w:rsid w:val="00E05CAE"/>
    <w:rsid w:val="00E32B39"/>
    <w:rsid w:val="00EA3A35"/>
    <w:rsid w:val="00EE2CF7"/>
    <w:rsid w:val="00EF3664"/>
    <w:rsid w:val="00FE36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988"/>
    <w:pPr>
      <w:spacing w:after="0" w:line="240" w:lineRule="auto"/>
    </w:pPr>
    <w:rPr>
      <w:rFonts w:ascii="Times New Roman" w:eastAsia="SimSun" w:hAnsi="Times New Roman" w:cs="Times New Roman"/>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7E7AFD"/>
    <w:pPr>
      <w:spacing w:after="0" w:line="240" w:lineRule="auto"/>
      <w:jc w:val="both"/>
    </w:pPr>
    <w:rPr>
      <w:rFonts w:ascii="Calibri" w:eastAsia="Calibri" w:hAnsi="Calibri" w:cs="Calibri"/>
      <w:lang w:val="en-US"/>
    </w:rPr>
  </w:style>
  <w:style w:type="paragraph" w:styleId="ListParagraph">
    <w:name w:val="List Paragraph"/>
    <w:basedOn w:val="Normal"/>
    <w:uiPriority w:val="34"/>
    <w:qFormat/>
    <w:rsid w:val="007E7AFD"/>
    <w:pPr>
      <w:spacing w:after="200" w:line="276" w:lineRule="auto"/>
      <w:ind w:left="720"/>
      <w:contextualSpacing/>
    </w:pPr>
    <w:rPr>
      <w:rFonts w:ascii="Calibri" w:eastAsia="Calibri" w:hAnsi="Calibri"/>
      <w:sz w:val="22"/>
      <w:szCs w:val="22"/>
      <w:lang w:val="en-IN" w:eastAsia="en-US"/>
    </w:rPr>
  </w:style>
  <w:style w:type="character" w:customStyle="1" w:styleId="apple-converted-space">
    <w:name w:val="apple-converted-space"/>
    <w:basedOn w:val="DefaultParagraphFont"/>
    <w:rsid w:val="007E7AFD"/>
  </w:style>
  <w:style w:type="paragraph" w:styleId="BalloonText">
    <w:name w:val="Balloon Text"/>
    <w:basedOn w:val="Normal"/>
    <w:link w:val="BalloonTextChar"/>
    <w:uiPriority w:val="99"/>
    <w:semiHidden/>
    <w:unhideWhenUsed/>
    <w:rsid w:val="00EE2C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CF7"/>
    <w:rPr>
      <w:rFonts w:ascii="Segoe UI" w:eastAsia="SimSun" w:hAnsi="Segoe UI" w:cs="Segoe UI"/>
      <w:sz w:val="18"/>
      <w:szCs w:val="18"/>
      <w:lang w:val="en-US" w:eastAsia="zh-CN"/>
    </w:rPr>
  </w:style>
  <w:style w:type="character" w:customStyle="1" w:styleId="aqj">
    <w:name w:val="aqj"/>
    <w:basedOn w:val="DefaultParagraphFont"/>
    <w:rsid w:val="00EA3A3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5320B-685A-45F2-B5E3-D35B9EA78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FNTO</cp:lastModifiedBy>
  <cp:revision>18</cp:revision>
  <cp:lastPrinted>2018-03-26T11:50:00Z</cp:lastPrinted>
  <dcterms:created xsi:type="dcterms:W3CDTF">2018-03-26T10:52:00Z</dcterms:created>
  <dcterms:modified xsi:type="dcterms:W3CDTF">2018-04-17T10:29:00Z</dcterms:modified>
</cp:coreProperties>
</file>